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9"/>
        <w:tblW w:w="5175" w:type="pct"/>
        <w:tblBorders>
          <w:top w:val="single" w:sz="8" w:space="0" w:color="4F81BD"/>
          <w:bottom w:val="single" w:sz="8" w:space="0" w:color="4F81BD"/>
        </w:tblBorders>
        <w:tblLayout w:type="fixed"/>
        <w:tblLook w:val="0660" w:firstRow="1" w:lastRow="1" w:firstColumn="0" w:lastColumn="0" w:noHBand="1" w:noVBand="1"/>
      </w:tblPr>
      <w:tblGrid>
        <w:gridCol w:w="3812"/>
        <w:gridCol w:w="1877"/>
        <w:gridCol w:w="2339"/>
        <w:gridCol w:w="18"/>
        <w:gridCol w:w="1865"/>
      </w:tblGrid>
      <w:tr w:rsidR="00B54B26" w:rsidRPr="00E77817">
        <w:tc>
          <w:tcPr>
            <w:tcW w:w="2870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333CCC" w:rsidRPr="00E77817" w:rsidRDefault="00E73849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bCs/>
                <w:color w:val="000000"/>
                <w:lang w:bidi="en-US"/>
              </w:rPr>
              <w:t>LOAD CONFIRMATION &amp; RATE AGREEMENT</w:t>
            </w:r>
          </w:p>
        </w:tc>
        <w:tc>
          <w:tcPr>
            <w:tcW w:w="118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bCs/>
                <w:color w:val="000000"/>
                <w:lang w:bidi="en-US"/>
              </w:rPr>
              <w:t xml:space="preserve">DATE:      </w:t>
            </w:r>
          </w:p>
        </w:tc>
        <w:tc>
          <w:tcPr>
            <w:tcW w:w="950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3CCC" w:rsidRPr="00E77817" w:rsidRDefault="002902F8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bCs/>
                <w:color w:val="000000"/>
                <w:lang w:bidi="en-US"/>
              </w:rPr>
              <w:t xml:space="preserve">ORDER </w:t>
            </w:r>
            <w:r w:rsidR="00333CCC" w:rsidRPr="00E77817">
              <w:rPr>
                <w:rFonts w:eastAsia="Times New Roman"/>
                <w:b/>
                <w:bCs/>
                <w:color w:val="000000"/>
                <w:lang w:bidi="en-US"/>
              </w:rPr>
              <w:t>#</w:t>
            </w:r>
          </w:p>
        </w:tc>
      </w:tr>
      <w:tr w:rsidR="0034055F" w:rsidRPr="00E77817">
        <w:tc>
          <w:tcPr>
            <w:tcW w:w="1923" w:type="pct"/>
            <w:noWrap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47" w:type="pct"/>
          </w:tcPr>
          <w:p w:rsidR="00333CCC" w:rsidRPr="00E77817" w:rsidRDefault="00333CCC" w:rsidP="00E77817">
            <w:pPr>
              <w:spacing w:after="0" w:line="240" w:lineRule="auto"/>
              <w:rPr>
                <w:rStyle w:val="SubtleEmphasis"/>
                <w:rFonts w:eastAsia="Calibri"/>
                <w:i w:val="0"/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50" w:type="pct"/>
            <w:gridSpan w:val="2"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</w:tr>
      <w:tr w:rsidR="0034055F" w:rsidRPr="00E77817">
        <w:tc>
          <w:tcPr>
            <w:tcW w:w="1923" w:type="pct"/>
            <w:noWrap/>
          </w:tcPr>
          <w:p w:rsidR="00333CCC" w:rsidRPr="0034055F" w:rsidRDefault="00040440" w:rsidP="00E77817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bidi="en-US"/>
              </w:rPr>
              <w:t>ABCD</w:t>
            </w:r>
            <w:r w:rsidR="00B54B26" w:rsidRPr="0034055F">
              <w:rPr>
                <w:rFonts w:eastAsia="Times New Roman"/>
                <w:b/>
                <w:color w:val="000000"/>
                <w:sz w:val="28"/>
                <w:szCs w:val="28"/>
                <w:lang w:bidi="en-US"/>
              </w:rPr>
              <w:t xml:space="preserve"> FREIGHT BROKERS, LLC</w:t>
            </w:r>
          </w:p>
        </w:tc>
        <w:tc>
          <w:tcPr>
            <w:tcW w:w="947" w:type="pct"/>
          </w:tcPr>
          <w:p w:rsidR="00333CCC" w:rsidRPr="00E77817" w:rsidRDefault="00333CCC" w:rsidP="00040440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color w:val="000000"/>
                <w:lang w:bidi="en-US"/>
              </w:rPr>
              <w:t xml:space="preserve"> </w:t>
            </w:r>
            <w:r w:rsidRPr="00E77817">
              <w:rPr>
                <w:b/>
                <w:color w:val="000000"/>
                <w:lang w:bidi="en-US"/>
              </w:rPr>
              <w:t>MC#</w:t>
            </w:r>
            <w:r w:rsidR="00040440">
              <w:rPr>
                <w:b/>
                <w:color w:val="000000"/>
                <w:lang w:bidi="en-US"/>
              </w:rPr>
              <w:t>12345</w:t>
            </w:r>
            <w:r w:rsidR="00B54B26">
              <w:rPr>
                <w:b/>
                <w:color w:val="000000"/>
                <w:lang w:bidi="en-US"/>
              </w:rPr>
              <w:t>-B</w:t>
            </w:r>
          </w:p>
        </w:tc>
        <w:tc>
          <w:tcPr>
            <w:tcW w:w="1180" w:type="pct"/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b/>
                <w:color w:val="000000"/>
                <w:lang w:bidi="en-US"/>
              </w:rPr>
              <w:t>Point of Contact</w:t>
            </w:r>
          </w:p>
        </w:tc>
        <w:tc>
          <w:tcPr>
            <w:tcW w:w="950" w:type="pct"/>
            <w:gridSpan w:val="2"/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</w:p>
        </w:tc>
      </w:tr>
      <w:tr w:rsidR="0034055F" w:rsidRPr="00E77817">
        <w:tc>
          <w:tcPr>
            <w:tcW w:w="1923" w:type="pct"/>
            <w:noWrap/>
          </w:tcPr>
          <w:p w:rsidR="00B54B26" w:rsidRPr="00E77817" w:rsidRDefault="00040440" w:rsidP="00040440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_____________________________</w:t>
            </w:r>
          </w:p>
        </w:tc>
        <w:tc>
          <w:tcPr>
            <w:tcW w:w="947" w:type="pct"/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333CCC" w:rsidRPr="00E77817" w:rsidRDefault="00040440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123-456-7890</w:t>
            </w:r>
          </w:p>
        </w:tc>
        <w:tc>
          <w:tcPr>
            <w:tcW w:w="950" w:type="pct"/>
            <w:gridSpan w:val="2"/>
          </w:tcPr>
          <w:p w:rsidR="00333CCC" w:rsidRPr="00E77817" w:rsidRDefault="00B54B26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Office</w:t>
            </w:r>
          </w:p>
        </w:tc>
      </w:tr>
      <w:tr w:rsidR="0034055F" w:rsidRPr="00E77817">
        <w:tc>
          <w:tcPr>
            <w:tcW w:w="1923" w:type="pct"/>
            <w:noWrap/>
          </w:tcPr>
          <w:p w:rsidR="00333CCC" w:rsidRPr="00E77817" w:rsidRDefault="00040440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</w:t>
            </w:r>
          </w:p>
        </w:tc>
        <w:tc>
          <w:tcPr>
            <w:tcW w:w="947" w:type="pct"/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333CCC" w:rsidRPr="00E77817" w:rsidRDefault="00040440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123-456-7890</w:t>
            </w:r>
          </w:p>
        </w:tc>
        <w:tc>
          <w:tcPr>
            <w:tcW w:w="950" w:type="pct"/>
            <w:gridSpan w:val="2"/>
          </w:tcPr>
          <w:p w:rsidR="00333CCC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Fax</w:t>
            </w:r>
          </w:p>
        </w:tc>
      </w:tr>
      <w:tr w:rsidR="0034055F" w:rsidRPr="00E77817">
        <w:tc>
          <w:tcPr>
            <w:tcW w:w="1923" w:type="pct"/>
            <w:noWrap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47" w:type="pct"/>
          </w:tcPr>
          <w:p w:rsidR="00333CCC" w:rsidRPr="00E77817" w:rsidRDefault="00333CCC" w:rsidP="00E77817">
            <w:pPr>
              <w:spacing w:after="0" w:line="240" w:lineRule="auto"/>
              <w:rPr>
                <w:rStyle w:val="SubtleEmphasis"/>
                <w:rFonts w:eastAsia="Calibri"/>
                <w:i w:val="0"/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871737" w:rsidRPr="00E77817" w:rsidRDefault="00040440" w:rsidP="00040440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123-456-7890</w:t>
            </w:r>
          </w:p>
        </w:tc>
        <w:tc>
          <w:tcPr>
            <w:tcW w:w="950" w:type="pct"/>
            <w:gridSpan w:val="2"/>
          </w:tcPr>
          <w:p w:rsidR="00871737" w:rsidRPr="00E77817" w:rsidRDefault="00040440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Cell phone</w:t>
            </w:r>
          </w:p>
        </w:tc>
      </w:tr>
      <w:tr w:rsidR="0034055F" w:rsidRPr="00E77817">
        <w:tc>
          <w:tcPr>
            <w:tcW w:w="1923" w:type="pct"/>
            <w:noWrap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47" w:type="pct"/>
          </w:tcPr>
          <w:p w:rsidR="00333CCC" w:rsidRPr="00E77817" w:rsidRDefault="00333CCC" w:rsidP="00E77817">
            <w:pPr>
              <w:spacing w:after="0" w:line="240" w:lineRule="auto"/>
              <w:rPr>
                <w:rStyle w:val="SubtleEmphasis"/>
                <w:rFonts w:eastAsia="Calibri"/>
                <w:i w:val="0"/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50" w:type="pct"/>
            <w:gridSpan w:val="2"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</w:tr>
      <w:tr w:rsidR="0034055F" w:rsidRPr="00E77817">
        <w:tc>
          <w:tcPr>
            <w:tcW w:w="1923" w:type="pct"/>
            <w:noWrap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b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color w:val="000000"/>
                <w:lang w:bidi="en-US"/>
              </w:rPr>
              <w:t>CARRIER</w:t>
            </w:r>
            <w:r w:rsidR="00B54B26">
              <w:rPr>
                <w:rFonts w:eastAsia="Times New Roman"/>
                <w:b/>
                <w:color w:val="000000"/>
                <w:lang w:bidi="en-US"/>
              </w:rPr>
              <w:t>:________________________</w:t>
            </w:r>
          </w:p>
        </w:tc>
        <w:tc>
          <w:tcPr>
            <w:tcW w:w="947" w:type="pct"/>
          </w:tcPr>
          <w:p w:rsidR="00333CCC" w:rsidRDefault="00333CCC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b/>
                <w:color w:val="000000"/>
                <w:lang w:bidi="en-US"/>
              </w:rPr>
              <w:t>MC#</w:t>
            </w:r>
            <w:r w:rsidR="00B54B26">
              <w:rPr>
                <w:b/>
                <w:color w:val="000000"/>
                <w:lang w:bidi="en-US"/>
              </w:rPr>
              <w:t>________</w:t>
            </w:r>
          </w:p>
          <w:p w:rsidR="00871737" w:rsidRPr="00E77817" w:rsidRDefault="00871737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333CCC" w:rsidRPr="00E77817" w:rsidRDefault="00B54B26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Driver: ____________</w:t>
            </w:r>
          </w:p>
        </w:tc>
        <w:tc>
          <w:tcPr>
            <w:tcW w:w="950" w:type="pct"/>
            <w:gridSpan w:val="2"/>
          </w:tcPr>
          <w:p w:rsidR="00333CCC" w:rsidRPr="00E77817" w:rsidRDefault="00B54B26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>
              <w:rPr>
                <w:b/>
                <w:color w:val="000000"/>
                <w:lang w:bidi="en-US"/>
              </w:rPr>
              <w:t>Cell:__________</w:t>
            </w:r>
          </w:p>
        </w:tc>
      </w:tr>
      <w:tr w:rsidR="00B54B26" w:rsidRPr="00E77817">
        <w:trPr>
          <w:gridAfter w:val="2"/>
          <w:wAfter w:w="950" w:type="pct"/>
        </w:trPr>
        <w:tc>
          <w:tcPr>
            <w:tcW w:w="1923" w:type="pct"/>
            <w:noWrap/>
          </w:tcPr>
          <w:p w:rsidR="00B54B26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 w:rsidRPr="00E77817">
              <w:rPr>
                <w:rFonts w:eastAsia="Times New Roman"/>
                <w:color w:val="000000"/>
                <w:lang w:bidi="en-US"/>
              </w:rPr>
              <w:t>Address</w:t>
            </w:r>
            <w:r>
              <w:rPr>
                <w:rFonts w:eastAsia="Times New Roman"/>
                <w:color w:val="000000"/>
                <w:lang w:bidi="en-US"/>
              </w:rPr>
              <w:t>: _______________________</w:t>
            </w:r>
          </w:p>
        </w:tc>
        <w:tc>
          <w:tcPr>
            <w:tcW w:w="947" w:type="pct"/>
          </w:tcPr>
          <w:p w:rsidR="00B54B26" w:rsidRPr="00E77817" w:rsidRDefault="00B54B26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B54B26" w:rsidRPr="00E77817" w:rsidRDefault="00B54B26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 w:rsidRPr="00E77817">
              <w:rPr>
                <w:color w:val="000000"/>
                <w:lang w:bidi="en-US"/>
              </w:rPr>
              <w:t>Phone</w:t>
            </w:r>
            <w:r>
              <w:rPr>
                <w:color w:val="000000"/>
                <w:lang w:bidi="en-US"/>
              </w:rPr>
              <w:t>:____________</w:t>
            </w:r>
          </w:p>
        </w:tc>
      </w:tr>
      <w:tr w:rsidR="00B54B26" w:rsidRPr="00E77817">
        <w:trPr>
          <w:gridAfter w:val="2"/>
          <w:wAfter w:w="950" w:type="pct"/>
        </w:trPr>
        <w:tc>
          <w:tcPr>
            <w:tcW w:w="1923" w:type="pct"/>
            <w:noWrap/>
          </w:tcPr>
          <w:p w:rsidR="00B54B26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________________________________</w:t>
            </w:r>
          </w:p>
        </w:tc>
        <w:tc>
          <w:tcPr>
            <w:tcW w:w="947" w:type="pct"/>
          </w:tcPr>
          <w:p w:rsidR="00B54B26" w:rsidRPr="00E77817" w:rsidRDefault="00B54B26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1180" w:type="pct"/>
          </w:tcPr>
          <w:p w:rsidR="00B54B26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 w:rsidRPr="00E77817">
              <w:rPr>
                <w:rFonts w:eastAsia="Times New Roman"/>
                <w:color w:val="000000"/>
                <w:lang w:bidi="en-US"/>
              </w:rPr>
              <w:t>Fax</w:t>
            </w:r>
            <w:r>
              <w:rPr>
                <w:rFonts w:eastAsia="Times New Roman"/>
                <w:color w:val="000000"/>
                <w:lang w:bidi="en-US"/>
              </w:rPr>
              <w:t>:_______________</w:t>
            </w:r>
          </w:p>
        </w:tc>
      </w:tr>
      <w:tr w:rsidR="00871737" w:rsidRPr="00E77817">
        <w:trPr>
          <w:gridAfter w:val="3"/>
          <w:wAfter w:w="2130" w:type="pct"/>
        </w:trPr>
        <w:tc>
          <w:tcPr>
            <w:tcW w:w="1923" w:type="pct"/>
            <w:noWrap/>
          </w:tcPr>
          <w:p w:rsidR="00871737" w:rsidRDefault="00871737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 xml:space="preserve">              </w:t>
            </w:r>
          </w:p>
        </w:tc>
        <w:tc>
          <w:tcPr>
            <w:tcW w:w="947" w:type="pct"/>
          </w:tcPr>
          <w:p w:rsidR="00871737" w:rsidRPr="00E77817" w:rsidRDefault="00871737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B54B26" w:rsidRPr="00E77817">
        <w:trPr>
          <w:gridAfter w:val="1"/>
          <w:wAfter w:w="941" w:type="pct"/>
        </w:trPr>
        <w:tc>
          <w:tcPr>
            <w:tcW w:w="1923" w:type="pct"/>
            <w:noWrap/>
          </w:tcPr>
          <w:p w:rsidR="00B54B26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947" w:type="pct"/>
          </w:tcPr>
          <w:p w:rsidR="00B54B26" w:rsidRPr="00E77817" w:rsidRDefault="00B54B26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1189" w:type="pct"/>
            <w:gridSpan w:val="2"/>
          </w:tcPr>
          <w:p w:rsidR="00B54B26" w:rsidRPr="00E77817" w:rsidRDefault="00B54B26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</w:tr>
      <w:tr w:rsidR="00B54B26" w:rsidRPr="00E77817">
        <w:tc>
          <w:tcPr>
            <w:tcW w:w="192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333CCC" w:rsidRPr="00E77817" w:rsidRDefault="00333CCC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94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b/>
                <w:bCs/>
                <w:color w:val="000000"/>
                <w:lang w:bidi="en-US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b/>
                <w:bCs/>
                <w:color w:val="000000"/>
                <w:lang w:bidi="en-US"/>
              </w:rPr>
            </w:pPr>
          </w:p>
        </w:tc>
        <w:tc>
          <w:tcPr>
            <w:tcW w:w="941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3CCC" w:rsidRPr="00E77817" w:rsidRDefault="00333CCC" w:rsidP="00E77817">
            <w:pPr>
              <w:pStyle w:val="DecimalAligned"/>
              <w:spacing w:after="0" w:line="240" w:lineRule="auto"/>
              <w:rPr>
                <w:b/>
                <w:bCs/>
                <w:color w:val="000000"/>
                <w:lang w:bidi="en-US"/>
              </w:rPr>
            </w:pPr>
          </w:p>
        </w:tc>
      </w:tr>
    </w:tbl>
    <w:p w:rsidR="00DF78C0" w:rsidRDefault="00AD4B5F" w:rsidP="00AD4B5F">
      <w:pPr>
        <w:pStyle w:val="FootnoteText"/>
        <w:rPr>
          <w:sz w:val="22"/>
          <w:szCs w:val="22"/>
        </w:rPr>
      </w:pPr>
      <w:r w:rsidRPr="00AD4B5F">
        <w:rPr>
          <w:rStyle w:val="SubtleEmphasis"/>
          <w:b/>
          <w:color w:val="000000"/>
          <w:sz w:val="22"/>
        </w:rPr>
        <w:t>Special Instructions:</w:t>
      </w:r>
      <w:r w:rsidRPr="004A5BE2">
        <w:rPr>
          <w:sz w:val="22"/>
          <w:szCs w:val="22"/>
        </w:rPr>
        <w:t xml:space="preserve"> </w:t>
      </w:r>
    </w:p>
    <w:p w:rsidR="00292595" w:rsidRPr="00B000AA" w:rsidRDefault="00292595" w:rsidP="002D3AC7">
      <w:pPr>
        <w:pStyle w:val="FootnoteText"/>
        <w:numPr>
          <w:ilvl w:val="0"/>
          <w:numId w:val="4"/>
        </w:numPr>
      </w:pPr>
      <w:r w:rsidRPr="00B000AA">
        <w:t>Charges may apply for late pick-ups and deliveries.</w:t>
      </w:r>
    </w:p>
    <w:p w:rsidR="00292595" w:rsidRPr="00B000AA" w:rsidRDefault="00292595" w:rsidP="002D3AC7">
      <w:pPr>
        <w:pStyle w:val="FootnoteText"/>
        <w:numPr>
          <w:ilvl w:val="0"/>
          <w:numId w:val="4"/>
        </w:numPr>
      </w:pPr>
      <w:r w:rsidRPr="00B000AA">
        <w:t>It is the driver’s responsibility to ensure that the load is safe, secure and legal for transport.</w:t>
      </w:r>
    </w:p>
    <w:p w:rsidR="00AD4B5F" w:rsidRDefault="00292595" w:rsidP="002D3AC7">
      <w:pPr>
        <w:pStyle w:val="FootnoteText"/>
        <w:numPr>
          <w:ilvl w:val="0"/>
          <w:numId w:val="4"/>
        </w:numPr>
      </w:pPr>
      <w:r w:rsidRPr="00B000AA">
        <w:t>Driver is required to check call daily by 10:00AM.</w:t>
      </w:r>
      <w:r w:rsidR="00170B1F">
        <w:t xml:space="preserve"> If not, $50.00 will be charged.</w:t>
      </w:r>
    </w:p>
    <w:p w:rsidR="00170B1F" w:rsidRDefault="00170B1F" w:rsidP="002D3AC7">
      <w:pPr>
        <w:pStyle w:val="FootnoteText"/>
        <w:numPr>
          <w:ilvl w:val="0"/>
          <w:numId w:val="4"/>
        </w:numPr>
      </w:pPr>
      <w:r>
        <w:t>All Trailers must be clean, empty and odor free with no holes.</w:t>
      </w:r>
    </w:p>
    <w:p w:rsidR="00170B1F" w:rsidRDefault="00170B1F" w:rsidP="002D3AC7">
      <w:pPr>
        <w:pStyle w:val="FootnoteText"/>
        <w:numPr>
          <w:ilvl w:val="0"/>
          <w:numId w:val="4"/>
        </w:numPr>
      </w:pPr>
      <w:r>
        <w:t>Any deviation from dispatch instructions must be called in immediately.</w:t>
      </w:r>
    </w:p>
    <w:p w:rsidR="00170B1F" w:rsidRDefault="00170B1F" w:rsidP="002D3AC7">
      <w:pPr>
        <w:pStyle w:val="FootnoteText"/>
        <w:numPr>
          <w:ilvl w:val="0"/>
          <w:numId w:val="4"/>
        </w:numPr>
      </w:pPr>
      <w:r>
        <w:t>All products SHORTAGES must be reported at time of PICKUP.</w:t>
      </w:r>
      <w:r w:rsidR="00E50081">
        <w:t xml:space="preserve"> Failure to report will result in additional charges.</w:t>
      </w:r>
    </w:p>
    <w:p w:rsidR="00E50081" w:rsidRDefault="00E50081" w:rsidP="002D3AC7">
      <w:pPr>
        <w:pStyle w:val="FootnoteText"/>
        <w:numPr>
          <w:ilvl w:val="0"/>
          <w:numId w:val="4"/>
        </w:numPr>
      </w:pPr>
      <w:r>
        <w:t>Re-brokering, assigning or interlining of this shipment will void our obligation to pay your freight.</w:t>
      </w:r>
    </w:p>
    <w:p w:rsidR="00871737" w:rsidRDefault="00871737" w:rsidP="00871737">
      <w:pPr>
        <w:pStyle w:val="FootnoteText"/>
      </w:pPr>
    </w:p>
    <w:p w:rsidR="00871737" w:rsidRPr="00871737" w:rsidRDefault="00871737" w:rsidP="00871737">
      <w:pPr>
        <w:pStyle w:val="FootnoteText"/>
        <w:rPr>
          <w:b/>
        </w:rPr>
      </w:pPr>
      <w:r w:rsidRPr="00871737">
        <w:rPr>
          <w:b/>
        </w:rPr>
        <w:t>Add</w:t>
      </w:r>
      <w:r>
        <w:rPr>
          <w:b/>
        </w:rPr>
        <w:t>itional Info: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EE1" w:rsidRPr="00B000AA" w:rsidRDefault="00200EE1" w:rsidP="00200EE1">
      <w:pPr>
        <w:pStyle w:val="FootnoteText"/>
      </w:pPr>
    </w:p>
    <w:tbl>
      <w:tblPr>
        <w:tblW w:w="5625" w:type="pct"/>
        <w:tblBorders>
          <w:top w:val="single" w:sz="8" w:space="0" w:color="4F81BD"/>
          <w:bottom w:val="single" w:sz="8" w:space="0" w:color="4F81BD"/>
        </w:tblBorders>
        <w:tblLayout w:type="fixed"/>
        <w:tblLook w:val="0660" w:firstRow="1" w:lastRow="1" w:firstColumn="0" w:lastColumn="0" w:noHBand="1" w:noVBand="1"/>
      </w:tblPr>
      <w:tblGrid>
        <w:gridCol w:w="4395"/>
        <w:gridCol w:w="3814"/>
        <w:gridCol w:w="1978"/>
        <w:gridCol w:w="586"/>
      </w:tblGrid>
      <w:tr w:rsidR="00E50081" w:rsidRPr="00E77817">
        <w:tc>
          <w:tcPr>
            <w:tcW w:w="204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050CEB" w:rsidRPr="00E77817" w:rsidRDefault="00E73849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bCs/>
                <w:color w:val="000000"/>
                <w:lang w:bidi="en-US"/>
              </w:rPr>
              <w:t>LOAD INFORMATION</w:t>
            </w:r>
          </w:p>
        </w:tc>
        <w:tc>
          <w:tcPr>
            <w:tcW w:w="177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0CEB" w:rsidRPr="00E77817" w:rsidRDefault="00050CEB" w:rsidP="00E77817">
            <w:pPr>
              <w:spacing w:after="0" w:line="240" w:lineRule="auto"/>
              <w:rPr>
                <w:rStyle w:val="SubtleEmphasis"/>
                <w:rFonts w:eastAsia="Calibri"/>
                <w:b/>
                <w:bCs/>
                <w:i w:val="0"/>
                <w:color w:val="000000"/>
                <w:lang w:bidi="en-US"/>
              </w:rPr>
            </w:pPr>
          </w:p>
        </w:tc>
        <w:tc>
          <w:tcPr>
            <w:tcW w:w="918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0CEB" w:rsidRPr="00E77817" w:rsidRDefault="00050CEB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272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50CEB" w:rsidRPr="00E77817" w:rsidRDefault="00050CEB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</w:p>
        </w:tc>
      </w:tr>
      <w:tr w:rsidR="00552BE2" w:rsidRPr="00E77817">
        <w:trPr>
          <w:gridAfter w:val="1"/>
          <w:wAfter w:w="272" w:type="pct"/>
        </w:trPr>
        <w:tc>
          <w:tcPr>
            <w:tcW w:w="2040" w:type="pct"/>
            <w:noWrap/>
          </w:tcPr>
          <w:p w:rsidR="00552BE2" w:rsidRPr="00E77817" w:rsidRDefault="00552BE2" w:rsidP="00E77817">
            <w:pPr>
              <w:spacing w:after="0" w:line="240" w:lineRule="auto"/>
              <w:rPr>
                <w:rFonts w:eastAsia="Times New Roman"/>
                <w:b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color w:val="000000"/>
                <w:lang w:bidi="en-US"/>
              </w:rPr>
              <w:t>Pickup Location</w:t>
            </w:r>
          </w:p>
        </w:tc>
        <w:tc>
          <w:tcPr>
            <w:tcW w:w="1770" w:type="pct"/>
          </w:tcPr>
          <w:p w:rsidR="00552BE2" w:rsidRPr="00E77817" w:rsidRDefault="00552BE2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b/>
                <w:color w:val="000000"/>
                <w:lang w:bidi="en-US"/>
              </w:rPr>
              <w:t xml:space="preserve">Shipper </w:t>
            </w:r>
          </w:p>
        </w:tc>
        <w:tc>
          <w:tcPr>
            <w:tcW w:w="918" w:type="pct"/>
          </w:tcPr>
          <w:p w:rsidR="00552BE2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  <w:p w:rsidR="00552BE2" w:rsidRPr="00E77817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552BE2" w:rsidRPr="00E77817">
        <w:trPr>
          <w:gridAfter w:val="1"/>
          <w:wAfter w:w="272" w:type="pct"/>
        </w:trPr>
        <w:tc>
          <w:tcPr>
            <w:tcW w:w="2040" w:type="pct"/>
            <w:noWrap/>
          </w:tcPr>
          <w:p w:rsidR="00552BE2" w:rsidRDefault="00552BE2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Address:___________________________</w:t>
            </w:r>
          </w:p>
          <w:p w:rsidR="00552BE2" w:rsidRDefault="00552BE2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___________________________________</w:t>
            </w:r>
          </w:p>
          <w:p w:rsidR="00552BE2" w:rsidRDefault="00552BE2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  <w:p w:rsidR="00552BE2" w:rsidRDefault="00552BE2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Commodity: _______________________</w:t>
            </w:r>
          </w:p>
          <w:p w:rsidR="00552BE2" w:rsidRPr="00E77817" w:rsidRDefault="00552BE2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Trailer Type: ________________________</w:t>
            </w:r>
          </w:p>
        </w:tc>
        <w:tc>
          <w:tcPr>
            <w:tcW w:w="1770" w:type="pct"/>
          </w:tcPr>
          <w:p w:rsidR="00552BE2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Name:______________________</w:t>
            </w:r>
          </w:p>
          <w:p w:rsidR="00552BE2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____________________________</w:t>
            </w:r>
          </w:p>
          <w:p w:rsidR="00552BE2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  <w:p w:rsidR="00552BE2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Weight: _______________</w:t>
            </w:r>
          </w:p>
          <w:p w:rsidR="00552BE2" w:rsidRPr="00E77817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Temperature: _________</w:t>
            </w:r>
          </w:p>
        </w:tc>
        <w:tc>
          <w:tcPr>
            <w:tcW w:w="918" w:type="pct"/>
          </w:tcPr>
          <w:p w:rsidR="00552BE2" w:rsidRPr="00E77817" w:rsidRDefault="00552BE2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Date:__________</w:t>
            </w:r>
          </w:p>
        </w:tc>
      </w:tr>
      <w:tr w:rsidR="00E50081" w:rsidRPr="00E77817">
        <w:trPr>
          <w:trHeight w:val="80"/>
        </w:trPr>
        <w:tc>
          <w:tcPr>
            <w:tcW w:w="2040" w:type="pct"/>
            <w:noWrap/>
          </w:tcPr>
          <w:p w:rsidR="00045EA3" w:rsidRPr="00E77817" w:rsidRDefault="00846777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Trailer Size: _________________________</w:t>
            </w:r>
          </w:p>
        </w:tc>
        <w:tc>
          <w:tcPr>
            <w:tcW w:w="1770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918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1770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918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1770" w:type="pct"/>
          </w:tcPr>
          <w:p w:rsidR="00045EA3" w:rsidRPr="00E77817" w:rsidRDefault="00045EA3" w:rsidP="00E77817">
            <w:pPr>
              <w:spacing w:after="0" w:line="240" w:lineRule="auto"/>
              <w:rPr>
                <w:rStyle w:val="SubtleEmphasis"/>
                <w:rFonts w:eastAsia="Calibri"/>
                <w:i w:val="0"/>
                <w:color w:val="000000"/>
                <w:lang w:bidi="en-US"/>
              </w:rPr>
            </w:pPr>
          </w:p>
        </w:tc>
        <w:tc>
          <w:tcPr>
            <w:tcW w:w="918" w:type="pct"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272" w:type="pct"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b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color w:val="000000"/>
                <w:lang w:bidi="en-US"/>
              </w:rPr>
              <w:t>Stop Off #1</w:t>
            </w:r>
          </w:p>
        </w:tc>
        <w:tc>
          <w:tcPr>
            <w:tcW w:w="1770" w:type="pct"/>
          </w:tcPr>
          <w:p w:rsidR="00E50081" w:rsidRPr="00E77817" w:rsidRDefault="00045EA3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b/>
                <w:color w:val="000000"/>
                <w:lang w:bidi="en-US"/>
              </w:rPr>
              <w:t>Name</w:t>
            </w:r>
            <w:r w:rsidR="00E50081">
              <w:rPr>
                <w:b/>
                <w:color w:val="000000"/>
                <w:lang w:bidi="en-US"/>
              </w:rPr>
              <w:t>:_______________________</w:t>
            </w:r>
          </w:p>
        </w:tc>
        <w:tc>
          <w:tcPr>
            <w:tcW w:w="918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 w:rsidRPr="00E77817">
              <w:rPr>
                <w:color w:val="000000"/>
                <w:lang w:bidi="en-US"/>
              </w:rPr>
              <w:t>Date</w:t>
            </w:r>
            <w:r w:rsidR="00E50081">
              <w:rPr>
                <w:color w:val="000000"/>
                <w:lang w:bidi="en-US"/>
              </w:rPr>
              <w:t>: __________</w:t>
            </w: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Default="00E50081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 xml:space="preserve">Address: </w:t>
            </w:r>
            <w:r w:rsidR="00846777">
              <w:rPr>
                <w:rFonts w:eastAsia="Times New Roman"/>
                <w:color w:val="000000"/>
                <w:lang w:bidi="en-US"/>
              </w:rPr>
              <w:t>____________________________</w:t>
            </w:r>
          </w:p>
          <w:p w:rsidR="00E50081" w:rsidRPr="00E77817" w:rsidRDefault="00E50081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_____________________________________</w:t>
            </w:r>
          </w:p>
        </w:tc>
        <w:tc>
          <w:tcPr>
            <w:tcW w:w="1770" w:type="pct"/>
          </w:tcPr>
          <w:p w:rsidR="00045EA3" w:rsidRPr="00E77817" w:rsidRDefault="00E50081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______________________________</w:t>
            </w:r>
          </w:p>
        </w:tc>
        <w:tc>
          <w:tcPr>
            <w:tcW w:w="918" w:type="pct"/>
          </w:tcPr>
          <w:p w:rsidR="00045EA3" w:rsidRPr="00E77817" w:rsidRDefault="00E50081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Time:___________</w:t>
            </w: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Pr="00E77817" w:rsidRDefault="00045EA3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1770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918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846777" w:rsidRPr="00E77817" w:rsidRDefault="00045EA3" w:rsidP="00E77817">
            <w:pPr>
              <w:spacing w:after="0" w:line="240" w:lineRule="auto"/>
              <w:rPr>
                <w:rFonts w:eastAsia="Times New Roman"/>
                <w:b/>
                <w:color w:val="000000"/>
                <w:lang w:bidi="en-US"/>
              </w:rPr>
            </w:pPr>
            <w:r w:rsidRPr="00E77817">
              <w:rPr>
                <w:rFonts w:eastAsia="Times New Roman"/>
                <w:b/>
                <w:color w:val="000000"/>
                <w:lang w:bidi="en-US"/>
              </w:rPr>
              <w:t>Stop Off #2</w:t>
            </w:r>
          </w:p>
        </w:tc>
        <w:tc>
          <w:tcPr>
            <w:tcW w:w="1770" w:type="pct"/>
          </w:tcPr>
          <w:p w:rsidR="00E50081" w:rsidRPr="00E77817" w:rsidRDefault="00045EA3" w:rsidP="00E77817">
            <w:pPr>
              <w:pStyle w:val="DecimalAligned"/>
              <w:spacing w:after="0" w:line="240" w:lineRule="auto"/>
              <w:rPr>
                <w:b/>
                <w:color w:val="000000"/>
                <w:lang w:bidi="en-US"/>
              </w:rPr>
            </w:pPr>
            <w:r w:rsidRPr="00E77817">
              <w:rPr>
                <w:b/>
                <w:color w:val="000000"/>
                <w:lang w:bidi="en-US"/>
              </w:rPr>
              <w:t>Name</w:t>
            </w:r>
            <w:r w:rsidR="00E50081">
              <w:rPr>
                <w:b/>
                <w:color w:val="000000"/>
                <w:lang w:bidi="en-US"/>
              </w:rPr>
              <w:t>: _______________________</w:t>
            </w:r>
          </w:p>
        </w:tc>
        <w:tc>
          <w:tcPr>
            <w:tcW w:w="918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 w:rsidRPr="00E77817">
              <w:rPr>
                <w:color w:val="000000"/>
                <w:lang w:bidi="en-US"/>
              </w:rPr>
              <w:t>Date</w:t>
            </w:r>
            <w:r w:rsidR="00846777">
              <w:rPr>
                <w:color w:val="000000"/>
                <w:lang w:bidi="en-US"/>
              </w:rPr>
              <w:t xml:space="preserve">: </w:t>
            </w:r>
            <w:r w:rsidR="00E50081">
              <w:rPr>
                <w:color w:val="000000"/>
                <w:lang w:bidi="en-US"/>
              </w:rPr>
              <w:t>__________</w:t>
            </w: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50081" w:rsidRPr="00E77817">
        <w:tc>
          <w:tcPr>
            <w:tcW w:w="2040" w:type="pct"/>
            <w:noWrap/>
          </w:tcPr>
          <w:p w:rsidR="00045EA3" w:rsidRDefault="00E50081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Address: _____________________________</w:t>
            </w:r>
          </w:p>
          <w:p w:rsidR="00846777" w:rsidRDefault="00E50081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  <w:r>
              <w:rPr>
                <w:rFonts w:eastAsia="Times New Roman"/>
                <w:color w:val="000000"/>
                <w:lang w:bidi="en-US"/>
              </w:rPr>
              <w:t>_____________________________________</w:t>
            </w:r>
          </w:p>
          <w:p w:rsidR="0034055F" w:rsidRPr="00E77817" w:rsidRDefault="0034055F" w:rsidP="00E77817">
            <w:pPr>
              <w:spacing w:after="0" w:line="240" w:lineRule="auto"/>
              <w:rPr>
                <w:rFonts w:eastAsia="Times New Roman"/>
                <w:color w:val="000000"/>
                <w:lang w:bidi="en-US"/>
              </w:rPr>
            </w:pPr>
          </w:p>
        </w:tc>
        <w:tc>
          <w:tcPr>
            <w:tcW w:w="1770" w:type="pct"/>
          </w:tcPr>
          <w:p w:rsidR="00045EA3" w:rsidRPr="00E77817" w:rsidRDefault="00E50081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______________________________</w:t>
            </w:r>
          </w:p>
        </w:tc>
        <w:tc>
          <w:tcPr>
            <w:tcW w:w="918" w:type="pct"/>
          </w:tcPr>
          <w:p w:rsidR="00045EA3" w:rsidRPr="00E77817" w:rsidRDefault="00E50081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Time:___________</w:t>
            </w:r>
          </w:p>
        </w:tc>
        <w:tc>
          <w:tcPr>
            <w:tcW w:w="272" w:type="pct"/>
          </w:tcPr>
          <w:p w:rsidR="00045EA3" w:rsidRPr="00E77817" w:rsidRDefault="00045EA3" w:rsidP="00E77817">
            <w:pPr>
              <w:pStyle w:val="DecimalAligned"/>
              <w:spacing w:after="0" w:line="240" w:lineRule="auto"/>
              <w:rPr>
                <w:color w:val="000000"/>
                <w:lang w:bidi="en-US"/>
              </w:rPr>
            </w:pPr>
          </w:p>
        </w:tc>
      </w:tr>
      <w:tr w:rsidR="00E73DDA" w:rsidRPr="00E77817">
        <w:trPr>
          <w:gridAfter w:val="2"/>
          <w:wAfter w:w="1190" w:type="pct"/>
        </w:trPr>
        <w:tc>
          <w:tcPr>
            <w:tcW w:w="204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Rate Agreed: __________________</w:t>
            </w:r>
          </w:p>
          <w:p w:rsid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Tarp:                __________________</w:t>
            </w:r>
          </w:p>
          <w:p w:rsid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lastRenderedPageBreak/>
              <w:t>Extra Stop:      __________________</w:t>
            </w:r>
          </w:p>
          <w:p w:rsid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  <w:r>
              <w:rPr>
                <w:rFonts w:eastAsia="Times New Roman"/>
                <w:b/>
                <w:bCs/>
                <w:color w:val="000000"/>
                <w:lang w:bidi="en-US"/>
              </w:rPr>
              <w:t>Total:               __________________</w:t>
            </w:r>
          </w:p>
          <w:p w:rsid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</w:p>
          <w:p w:rsidR="00E73DDA" w:rsidRPr="00E73DDA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E73DDA">
              <w:rPr>
                <w:rFonts w:eastAsia="Times New Roman"/>
                <w:b/>
                <w:bCs/>
                <w:color w:val="000000"/>
                <w:sz w:val="18"/>
                <w:szCs w:val="18"/>
                <w:lang w:bidi="en-US"/>
              </w:rPr>
              <w:t>TOTAL CHARGES INCLUDE FUEL SURCHARGES</w:t>
            </w:r>
          </w:p>
          <w:p w:rsidR="00E73DDA" w:rsidRPr="00E77817" w:rsidRDefault="00E73DDA" w:rsidP="00E778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bidi="en-US"/>
              </w:rPr>
            </w:pPr>
          </w:p>
        </w:tc>
        <w:tc>
          <w:tcPr>
            <w:tcW w:w="177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73DDA" w:rsidRPr="00E77817" w:rsidRDefault="00E73DDA" w:rsidP="00E77817">
            <w:pPr>
              <w:pStyle w:val="DecimalAligned"/>
              <w:spacing w:after="0" w:line="240" w:lineRule="auto"/>
              <w:rPr>
                <w:b/>
                <w:bCs/>
                <w:color w:val="000000"/>
                <w:lang w:bidi="en-US"/>
              </w:rPr>
            </w:pPr>
          </w:p>
        </w:tc>
      </w:tr>
    </w:tbl>
    <w:p w:rsidR="00F01F3C" w:rsidRDefault="00F01F3C" w:rsidP="009F1422">
      <w:pPr>
        <w:pStyle w:val="FootnoteText"/>
        <w:rPr>
          <w:rStyle w:val="SubtleEmphasis"/>
          <w:b/>
          <w:color w:val="000000"/>
          <w:sz w:val="22"/>
        </w:rPr>
      </w:pPr>
    </w:p>
    <w:p w:rsidR="002902F8" w:rsidRPr="002F6ED3" w:rsidRDefault="009F1422" w:rsidP="009F1422">
      <w:pPr>
        <w:pStyle w:val="FootnoteText"/>
        <w:rPr>
          <w:sz w:val="22"/>
          <w:szCs w:val="22"/>
        </w:rPr>
      </w:pPr>
      <w:r>
        <w:rPr>
          <w:rStyle w:val="SubtleEmphasis"/>
          <w:b/>
          <w:color w:val="000000"/>
          <w:sz w:val="22"/>
        </w:rPr>
        <w:t>Invoicing</w:t>
      </w:r>
      <w:r w:rsidRPr="00AD4B5F">
        <w:rPr>
          <w:rStyle w:val="SubtleEmphasis"/>
          <w:b/>
          <w:color w:val="000000"/>
          <w:sz w:val="22"/>
        </w:rPr>
        <w:t xml:space="preserve"> Instructions:</w:t>
      </w:r>
      <w:r w:rsidR="002F6ED3">
        <w:rPr>
          <w:sz w:val="22"/>
          <w:szCs w:val="22"/>
        </w:rPr>
        <w:t xml:space="preserve"> </w:t>
      </w:r>
      <w:r w:rsidR="00292595" w:rsidRPr="00AA39C4">
        <w:t xml:space="preserve">Settlements paid within </w:t>
      </w:r>
      <w:r w:rsidR="00292595" w:rsidRPr="00AA39C4">
        <w:rPr>
          <w:b/>
        </w:rPr>
        <w:t>30 days</w:t>
      </w:r>
      <w:r w:rsidR="00292595" w:rsidRPr="00AA39C4">
        <w:t xml:space="preserve"> from the date we receive your invoice. All invoices must include a </w:t>
      </w:r>
      <w:r w:rsidR="002D3AC7" w:rsidRPr="00AA39C4">
        <w:t>SIGNED DELIVERY RECEIPT</w:t>
      </w:r>
      <w:r w:rsidR="00E73DDA">
        <w:t>, BOL</w:t>
      </w:r>
      <w:r w:rsidR="002D3AC7" w:rsidRPr="00AA39C4">
        <w:t xml:space="preserve"> and</w:t>
      </w:r>
      <w:r w:rsidR="00292595" w:rsidRPr="00AA39C4">
        <w:t xml:space="preserve"> ORDER # and be sent to the address above.</w:t>
      </w:r>
    </w:p>
    <w:p w:rsidR="00292595" w:rsidRPr="00AA39C4" w:rsidRDefault="00292595" w:rsidP="009F1422">
      <w:pPr>
        <w:pStyle w:val="FootnoteText"/>
      </w:pPr>
    </w:p>
    <w:p w:rsidR="00E73DDA" w:rsidRDefault="002D3AC7" w:rsidP="00292595">
      <w:pPr>
        <w:pStyle w:val="FootnoteText"/>
      </w:pPr>
      <w:r w:rsidRPr="00AA39C4">
        <w:t xml:space="preserve">The undersigned hereby acknowledges as correct and accepts the referenced shipment on behalf of </w:t>
      </w:r>
      <w:r w:rsidR="00040440">
        <w:rPr>
          <w:b/>
        </w:rPr>
        <w:t>ABCD</w:t>
      </w:r>
      <w:r w:rsidR="00E73DDA">
        <w:rPr>
          <w:b/>
        </w:rPr>
        <w:t xml:space="preserve"> Freight Brokers, LLC</w:t>
      </w:r>
      <w:r w:rsidRPr="00AA39C4">
        <w:t>. It is agreed that the charges indicated above include all costs and fees in connection with the shipment as described. A minimum of $100,000.00 cargo insurance is required unless otherwise noted. Invoicing by the CARRIER and payment by the BROKER, constitutes acceptance of this agreement and by signing, this creates a contract carriage shipment.</w:t>
      </w:r>
      <w:r w:rsidR="00A41B9D">
        <w:t xml:space="preserve"> </w:t>
      </w:r>
    </w:p>
    <w:p w:rsidR="002D3AC7" w:rsidRPr="00A41B9D" w:rsidRDefault="002D3AC7" w:rsidP="00292595">
      <w:pPr>
        <w:pStyle w:val="FootnoteText"/>
      </w:pPr>
      <w:r w:rsidRPr="006B081A">
        <w:rPr>
          <w:b/>
        </w:rPr>
        <w:t>THIS AGREEMENT MUST BE S</w:t>
      </w:r>
      <w:r w:rsidR="006B081A">
        <w:rPr>
          <w:b/>
        </w:rPr>
        <w:t>IGNED AND FAXED BACK</w:t>
      </w:r>
      <w:r w:rsidRPr="006B081A">
        <w:rPr>
          <w:b/>
        </w:rPr>
        <w:t xml:space="preserve"> TO</w:t>
      </w:r>
      <w:r w:rsidR="006B081A">
        <w:rPr>
          <w:b/>
        </w:rPr>
        <w:t xml:space="preserve"> US AT</w:t>
      </w:r>
      <w:r w:rsidRPr="006B081A">
        <w:rPr>
          <w:b/>
        </w:rPr>
        <w:t xml:space="preserve">: Fax# </w:t>
      </w:r>
      <w:r w:rsidR="00E73DDA">
        <w:rPr>
          <w:b/>
        </w:rPr>
        <w:t>1-</w:t>
      </w:r>
      <w:r w:rsidR="00C2753F">
        <w:rPr>
          <w:b/>
        </w:rPr>
        <w:t>905-123-4567</w:t>
      </w:r>
    </w:p>
    <w:p w:rsidR="002D3AC7" w:rsidRDefault="002D3AC7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</w:pPr>
    </w:p>
    <w:p w:rsidR="00E73DDA" w:rsidRDefault="00E73DDA" w:rsidP="00292595">
      <w:pPr>
        <w:pStyle w:val="FootnoteText"/>
        <w:rPr>
          <w:b/>
        </w:rPr>
      </w:pPr>
      <w:r>
        <w:rPr>
          <w:b/>
        </w:rPr>
        <w:t>ACCEPTED BY:</w:t>
      </w:r>
    </w:p>
    <w:p w:rsidR="00E73DDA" w:rsidRPr="00E73DDA" w:rsidRDefault="00E73DDA" w:rsidP="00292595">
      <w:pPr>
        <w:pStyle w:val="FootnoteText"/>
        <w:rPr>
          <w:b/>
        </w:rPr>
      </w:pPr>
      <w:bookmarkStart w:id="0" w:name="_GoBack"/>
      <w:bookmarkEnd w:id="0"/>
    </w:p>
    <w:p w:rsidR="00E73DDA" w:rsidRDefault="00E73DDA" w:rsidP="00292595">
      <w:pPr>
        <w:pStyle w:val="FootnoteText"/>
      </w:pPr>
    </w:p>
    <w:p w:rsidR="00E73DDA" w:rsidRPr="00AA39C4" w:rsidRDefault="00E73DDA" w:rsidP="00292595">
      <w:pPr>
        <w:pStyle w:val="Footnote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3AC7" w:rsidRPr="00E77817">
        <w:tc>
          <w:tcPr>
            <w:tcW w:w="4788" w:type="dxa"/>
          </w:tcPr>
          <w:p w:rsidR="002D3AC7" w:rsidRDefault="00B2419C" w:rsidP="00292595">
            <w:pPr>
              <w:pStyle w:val="FootnoteText"/>
              <w:rPr>
                <w:sz w:val="22"/>
                <w:szCs w:val="22"/>
              </w:rPr>
            </w:pPr>
            <w:r w:rsidRPr="00E77817">
              <w:rPr>
                <w:sz w:val="22"/>
                <w:szCs w:val="22"/>
              </w:rPr>
              <w:t>______________________________</w:t>
            </w:r>
          </w:p>
          <w:p w:rsidR="00E73DDA" w:rsidRPr="00E77817" w:rsidRDefault="00C2753F" w:rsidP="0029259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XYZ Transport Inc.</w:t>
            </w:r>
          </w:p>
          <w:p w:rsidR="002F3184" w:rsidRPr="00E77817" w:rsidRDefault="002F3184" w:rsidP="00292595">
            <w:pPr>
              <w:pStyle w:val="FootnoteText"/>
              <w:rPr>
                <w:sz w:val="22"/>
                <w:szCs w:val="22"/>
              </w:rPr>
            </w:pPr>
          </w:p>
          <w:p w:rsidR="00F80F87" w:rsidRPr="00E77817" w:rsidRDefault="00F80F87" w:rsidP="00292595">
            <w:pPr>
              <w:pStyle w:val="FootnoteText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E73DDA" w:rsidRDefault="00E73DDA" w:rsidP="00292595">
            <w:pPr>
              <w:pStyle w:val="FootnoteText"/>
              <w:rPr>
                <w:sz w:val="22"/>
                <w:szCs w:val="22"/>
              </w:rPr>
            </w:pPr>
          </w:p>
          <w:p w:rsidR="00D109C4" w:rsidRDefault="00B2419C" w:rsidP="00292595">
            <w:pPr>
              <w:pStyle w:val="FootnoteText"/>
              <w:rPr>
                <w:sz w:val="22"/>
                <w:szCs w:val="22"/>
              </w:rPr>
            </w:pPr>
            <w:r w:rsidRPr="00E77817">
              <w:rPr>
                <w:sz w:val="22"/>
                <w:szCs w:val="22"/>
              </w:rPr>
              <w:t>CARRIER: __________________________</w:t>
            </w:r>
            <w:r w:rsidR="007274C3" w:rsidRPr="00E77817">
              <w:rPr>
                <w:sz w:val="22"/>
                <w:szCs w:val="22"/>
              </w:rPr>
              <w:t>__</w:t>
            </w:r>
          </w:p>
          <w:p w:rsidR="00E73DDA" w:rsidRDefault="00E73DDA" w:rsidP="0029259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(Signature)</w:t>
            </w:r>
          </w:p>
          <w:p w:rsidR="00E73DDA" w:rsidRDefault="00E73DDA" w:rsidP="0029259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     ____________________________</w:t>
            </w:r>
          </w:p>
          <w:p w:rsidR="00E73DDA" w:rsidRDefault="00E73DDA" w:rsidP="00292595">
            <w:pPr>
              <w:pStyle w:val="Footnot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        ____________________________</w:t>
            </w:r>
          </w:p>
          <w:p w:rsidR="00E73DDA" w:rsidRPr="00E77817" w:rsidRDefault="00E73DDA" w:rsidP="00292595">
            <w:pPr>
              <w:pStyle w:val="FootnoteText"/>
              <w:rPr>
                <w:sz w:val="22"/>
                <w:szCs w:val="22"/>
              </w:rPr>
            </w:pPr>
          </w:p>
          <w:p w:rsidR="00CE4EA8" w:rsidRPr="00E77817" w:rsidRDefault="00CE4EA8" w:rsidP="00292595">
            <w:pPr>
              <w:pStyle w:val="FootnoteText"/>
              <w:rPr>
                <w:sz w:val="22"/>
                <w:szCs w:val="22"/>
              </w:rPr>
            </w:pPr>
          </w:p>
        </w:tc>
      </w:tr>
    </w:tbl>
    <w:p w:rsidR="00050CEB" w:rsidRDefault="0034055F">
      <w:pPr>
        <w:rPr>
          <w:b/>
        </w:rPr>
      </w:pPr>
      <w:r>
        <w:t xml:space="preserve">To be paid:  </w:t>
      </w:r>
      <w:r w:rsidRPr="0034055F">
        <w:rPr>
          <w:b/>
        </w:rPr>
        <w:t>(SELECT)</w:t>
      </w:r>
    </w:p>
    <w:p w:rsidR="0034055F" w:rsidRDefault="0034055F">
      <w:pPr>
        <w:rPr>
          <w:b/>
        </w:rPr>
      </w:pPr>
      <w:r>
        <w:rPr>
          <w:b/>
        </w:rPr>
        <w:t>_____ 30 Days</w:t>
      </w:r>
    </w:p>
    <w:p w:rsidR="0034055F" w:rsidRDefault="0034055F">
      <w:pPr>
        <w:rPr>
          <w:b/>
        </w:rPr>
      </w:pPr>
      <w:r>
        <w:rPr>
          <w:b/>
        </w:rPr>
        <w:t>_____ Quick Pay (5%)</w:t>
      </w:r>
    </w:p>
    <w:p w:rsidR="0034055F" w:rsidRDefault="0034055F">
      <w:pPr>
        <w:rPr>
          <w:b/>
        </w:rPr>
      </w:pPr>
    </w:p>
    <w:p w:rsidR="0034055F" w:rsidRDefault="0034055F">
      <w:pPr>
        <w:rPr>
          <w:b/>
        </w:rPr>
      </w:pPr>
    </w:p>
    <w:p w:rsidR="0034055F" w:rsidRPr="0034055F" w:rsidRDefault="0034055F">
      <w:pPr>
        <w:rPr>
          <w:b/>
        </w:rPr>
      </w:pPr>
    </w:p>
    <w:sectPr w:rsidR="0034055F" w:rsidRPr="0034055F" w:rsidSect="005F08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6E76"/>
    <w:multiLevelType w:val="hybridMultilevel"/>
    <w:tmpl w:val="B1103824"/>
    <w:lvl w:ilvl="0" w:tplc="285A6192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A92"/>
    <w:multiLevelType w:val="hybridMultilevel"/>
    <w:tmpl w:val="3C12ECBE"/>
    <w:lvl w:ilvl="0" w:tplc="9A7C19EE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F8A"/>
    <w:multiLevelType w:val="hybridMultilevel"/>
    <w:tmpl w:val="4B904420"/>
    <w:lvl w:ilvl="0" w:tplc="D6B6C04C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7534E"/>
    <w:multiLevelType w:val="hybridMultilevel"/>
    <w:tmpl w:val="9A8C791C"/>
    <w:lvl w:ilvl="0" w:tplc="D6B6C04C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0"/>
    <w:rsid w:val="00027FF4"/>
    <w:rsid w:val="00040440"/>
    <w:rsid w:val="00045151"/>
    <w:rsid w:val="00045EA3"/>
    <w:rsid w:val="00050CEB"/>
    <w:rsid w:val="00110366"/>
    <w:rsid w:val="00170B1F"/>
    <w:rsid w:val="001E436E"/>
    <w:rsid w:val="00200EE1"/>
    <w:rsid w:val="002902F8"/>
    <w:rsid w:val="00292595"/>
    <w:rsid w:val="002D3AC7"/>
    <w:rsid w:val="002F3184"/>
    <w:rsid w:val="002F6ED3"/>
    <w:rsid w:val="00303B1B"/>
    <w:rsid w:val="00333CCC"/>
    <w:rsid w:val="0034055F"/>
    <w:rsid w:val="0034119D"/>
    <w:rsid w:val="0035537E"/>
    <w:rsid w:val="00407840"/>
    <w:rsid w:val="0042742F"/>
    <w:rsid w:val="00455990"/>
    <w:rsid w:val="004A5BE2"/>
    <w:rsid w:val="00552BE2"/>
    <w:rsid w:val="005D0C87"/>
    <w:rsid w:val="005F0879"/>
    <w:rsid w:val="00614C32"/>
    <w:rsid w:val="006B081A"/>
    <w:rsid w:val="007274C3"/>
    <w:rsid w:val="00846777"/>
    <w:rsid w:val="00850042"/>
    <w:rsid w:val="00871737"/>
    <w:rsid w:val="009310F5"/>
    <w:rsid w:val="0096180B"/>
    <w:rsid w:val="0097200E"/>
    <w:rsid w:val="009B49DB"/>
    <w:rsid w:val="009E441C"/>
    <w:rsid w:val="009F1422"/>
    <w:rsid w:val="00A41B9D"/>
    <w:rsid w:val="00A8161F"/>
    <w:rsid w:val="00A84CAD"/>
    <w:rsid w:val="00AA39C4"/>
    <w:rsid w:val="00AD4B5F"/>
    <w:rsid w:val="00B000AA"/>
    <w:rsid w:val="00B05A22"/>
    <w:rsid w:val="00B2419C"/>
    <w:rsid w:val="00B54B26"/>
    <w:rsid w:val="00C2753F"/>
    <w:rsid w:val="00C46203"/>
    <w:rsid w:val="00CE4EA8"/>
    <w:rsid w:val="00D109C4"/>
    <w:rsid w:val="00D26E87"/>
    <w:rsid w:val="00D54762"/>
    <w:rsid w:val="00D94C05"/>
    <w:rsid w:val="00DA0438"/>
    <w:rsid w:val="00DE3E97"/>
    <w:rsid w:val="00DF78C0"/>
    <w:rsid w:val="00E50081"/>
    <w:rsid w:val="00E73849"/>
    <w:rsid w:val="00E73DDA"/>
    <w:rsid w:val="00E77817"/>
    <w:rsid w:val="00E77BB7"/>
    <w:rsid w:val="00ED2AA9"/>
    <w:rsid w:val="00F01F3C"/>
    <w:rsid w:val="00F1771E"/>
    <w:rsid w:val="00F80F87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F78C0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F78C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F78C0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DF78C0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F78C0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55990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55990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2D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F78C0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F78C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F78C0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DF78C0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DF78C0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455990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55990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2D3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CONFIRMATION &amp; RATE AGREEMENT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CONFIRMATION &amp; RATE AGREEMENT</dc:title>
  <dc:creator>Owner</dc:creator>
  <cp:lastModifiedBy>SCS</cp:lastModifiedBy>
  <cp:revision>2</cp:revision>
  <cp:lastPrinted>2011-10-16T21:01:00Z</cp:lastPrinted>
  <dcterms:created xsi:type="dcterms:W3CDTF">2013-03-02T17:20:00Z</dcterms:created>
  <dcterms:modified xsi:type="dcterms:W3CDTF">2013-03-02T17:20:00Z</dcterms:modified>
</cp:coreProperties>
</file>